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9751AA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Sušící skříně</w:t>
      </w:r>
      <w:r w:rsidR="002E6F56">
        <w:rPr>
          <w:rFonts w:ascii="Calibri" w:hAnsi="Calibri" w:cs="Arial"/>
          <w:b/>
          <w:sz w:val="32"/>
          <w:szCs w:val="32"/>
        </w:rPr>
        <w:t xml:space="preserve">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CC3064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S</w:t>
            </w:r>
            <w:r w:rsidR="00941E60">
              <w:rPr>
                <w:rFonts w:asciiTheme="minorHAnsi" w:hAnsiTheme="minorHAnsi" w:cs="Arial"/>
                <w:b/>
                <w:sz w:val="28"/>
                <w:szCs w:val="28"/>
              </w:rPr>
              <w:t xml:space="preserve">kříně pro skladování a sušení endoskopů – 3 ks (Litomyšl, Chrudim, Ústí nad Orlicí) 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941E60" w:rsidRPr="00C10A7D" w:rsidTr="006A051C">
        <w:tc>
          <w:tcPr>
            <w:tcW w:w="4536" w:type="dxa"/>
            <w:shd w:val="clear" w:color="auto" w:fill="auto"/>
          </w:tcPr>
          <w:p w:rsidR="00941E60" w:rsidRPr="007F4483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určena na sušení a skladování flexibilních endoskopů po desinfekci v automatickém dezinfektoru, bez nutnosti následné </w:t>
            </w:r>
            <w:proofErr w:type="spellStart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redezinfekce</w:t>
            </w:r>
            <w:proofErr w:type="spellEnd"/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c>
          <w:tcPr>
            <w:tcW w:w="4536" w:type="dxa"/>
            <w:shd w:val="clear" w:color="auto" w:fill="auto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z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ařízení zajišťuje rychlé a efektivní plně automatické sušení a uložení minimálně osmi flexibilních endoskopů ve vertikální pozici</w:t>
            </w: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,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  <w:t xml:space="preserve"> jak doporučují výrobci flexibilních endoskopů a odborné společnosti ve svých doporučeních, např. ESGE –ESGENA </w:t>
            </w:r>
            <w:proofErr w:type="spellStart"/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  <w:t>guidline</w:t>
            </w:r>
            <w:proofErr w:type="spellEnd"/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  <w:t xml:space="preserve"> 939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c>
          <w:tcPr>
            <w:tcW w:w="4536" w:type="dxa"/>
            <w:shd w:val="clear" w:color="auto" w:fill="auto"/>
          </w:tcPr>
          <w:p w:rsidR="00941E60" w:rsidRPr="007F4483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vnitřní sušení endoskopu vháněním stlačeného medicinálního vzduchu připojením na interní kanály endoskopu při tlaku max. 0,5 bar. – 2 bar.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54628A">
        <w:tc>
          <w:tcPr>
            <w:tcW w:w="4536" w:type="dxa"/>
            <w:shd w:val="clear" w:color="auto" w:fill="auto"/>
          </w:tcPr>
          <w:p w:rsidR="00941E60" w:rsidRPr="007F4483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nastavitelná doba sušení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možnost následného skladování po dobu minimálně 160 hodin bez nutnosti následné </w:t>
            </w:r>
            <w:proofErr w:type="spellStart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redezinfikace</w:t>
            </w:r>
            <w:proofErr w:type="spellEnd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vnější sušení endoskopů vzduchem pokojové teploty bez použití přídavného topného systému, přiváděného vestavěným ventilátorem </w:t>
            </w:r>
            <w:proofErr w:type="gramStart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přes  HEPA</w:t>
            </w:r>
            <w:proofErr w:type="gramEnd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 filtr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ovládací panel s dotykovým displejem, identifikace vloženého endoskopu, zbývající dobu sušení a skladování pro každý endoskop, zobrazení chybových hlášení se zvukovým upozorněním např. na otevřené dveře skříně, vyjmutí endoskopu před usušením apod.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ovládací panel vybaven vlastní IP adresou a přes UTP/IP rozhraní musí umožňovat připojení tiskárny pro tisk protokolu, nebo obsahuje integrovanou tiskárnu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rPr>
          <w:trHeight w:val="677"/>
        </w:trPr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abezpečení skříně proti neoprávněnému vniknutí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ř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ízený tok vzduchu o kvalitě pro zdravotnické potřeby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C10A7D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m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ikroelektronická řídicí jednotka zajišťuje plně automatické řízení a monitorování procesu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p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oužití stlačeného vzduchu o kvalitě pro zdravotnické účely pro vnitřní kanálky umožňuje rychlé sušení 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b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arevný dotykový displej udáv</w:t>
            </w: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jící barevně stav každého endoskopu: Sušení, Uložení, Chyba, Preferovaná poloha nebo ekvivalentní řešení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b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arevné LED-diody umístěné u držáků endoskopů udávají stav každého endoskopu a mají stejné barevné schéma jako displej nebo ekvivalentní řešení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t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ransparentní skleněná dvířka zaručují plnou viditelnost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54628A">
        <w:trPr>
          <w:trHeight w:val="858"/>
        </w:trPr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daptéry pro každý endoskop jsou přímo připojeny k držákům endoskopů za účelem sušení vnitřních kanálků endoskopů.</w:t>
            </w:r>
          </w:p>
        </w:tc>
        <w:tc>
          <w:tcPr>
            <w:tcW w:w="1276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2476E6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928D0" w:rsidRPr="002476E6" w:rsidTr="006A051C">
        <w:tc>
          <w:tcPr>
            <w:tcW w:w="4536" w:type="dxa"/>
          </w:tcPr>
          <w:p w:rsidR="00D928D0" w:rsidRPr="007F4483" w:rsidRDefault="00D928D0" w:rsidP="00D928D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z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ařízení je konstruováno, aby splňovalo normu EN 16442</w:t>
            </w:r>
          </w:p>
        </w:tc>
        <w:tc>
          <w:tcPr>
            <w:tcW w:w="1276" w:type="dxa"/>
            <w:vAlign w:val="center"/>
          </w:tcPr>
          <w:p w:rsidR="00D928D0" w:rsidRDefault="00D928D0" w:rsidP="00D928D0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928D0" w:rsidRDefault="00D928D0" w:rsidP="00D928D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7F4483" w:rsidRDefault="00941E60" w:rsidP="00941E60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s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oučástí dodávky budou adaptéry pro připojení endoskopů</w:t>
            </w:r>
          </w:p>
        </w:tc>
        <w:tc>
          <w:tcPr>
            <w:tcW w:w="1276" w:type="dxa"/>
            <w:vAlign w:val="center"/>
          </w:tcPr>
          <w:p w:rsidR="00941E60" w:rsidRDefault="00941E60" w:rsidP="00941E60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Default="00941E60" w:rsidP="00941E6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928D0" w:rsidRPr="002476E6" w:rsidTr="006A051C">
        <w:tc>
          <w:tcPr>
            <w:tcW w:w="4536" w:type="dxa"/>
          </w:tcPr>
          <w:p w:rsidR="00D928D0" w:rsidRPr="000D3DFC" w:rsidRDefault="00D928D0" w:rsidP="00D928D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externí zdroj tlakového vzduchu</w:t>
            </w:r>
          </w:p>
        </w:tc>
        <w:tc>
          <w:tcPr>
            <w:tcW w:w="1276" w:type="dxa"/>
            <w:vAlign w:val="center"/>
          </w:tcPr>
          <w:p w:rsidR="00D928D0" w:rsidRDefault="00D928D0" w:rsidP="00D928D0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928D0" w:rsidRDefault="00D928D0" w:rsidP="00D928D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928D0" w:rsidRPr="002476E6" w:rsidTr="006A051C">
        <w:tc>
          <w:tcPr>
            <w:tcW w:w="4536" w:type="dxa"/>
          </w:tcPr>
          <w:p w:rsidR="00D928D0" w:rsidRPr="000D3DFC" w:rsidRDefault="00D928D0" w:rsidP="00D928D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 xml:space="preserve">průtok vzduchu max. 100 l/min. </w:t>
            </w:r>
          </w:p>
        </w:tc>
        <w:tc>
          <w:tcPr>
            <w:tcW w:w="1276" w:type="dxa"/>
            <w:vAlign w:val="center"/>
          </w:tcPr>
          <w:p w:rsidR="00D928D0" w:rsidRDefault="00D928D0" w:rsidP="00D928D0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928D0" w:rsidRDefault="00D928D0" w:rsidP="00D928D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rosný bod -43°</w:t>
            </w:r>
          </w:p>
        </w:tc>
        <w:tc>
          <w:tcPr>
            <w:tcW w:w="1276" w:type="dxa"/>
            <w:vAlign w:val="center"/>
          </w:tcPr>
          <w:p w:rsidR="00941E60" w:rsidRDefault="00941E60" w:rsidP="00941E60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Default="00941E60" w:rsidP="00941E6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2E6F56">
        <w:tc>
          <w:tcPr>
            <w:tcW w:w="4536" w:type="dxa"/>
            <w:shd w:val="clear" w:color="auto" w:fill="auto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 xml:space="preserve">filtr </w:t>
            </w:r>
            <w:proofErr w:type="spellStart"/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hepa</w:t>
            </w:r>
            <w:proofErr w:type="spellEnd"/>
            <w:r w:rsidRPr="000D3DFC">
              <w:rPr>
                <w:rFonts w:ascii="Times New Roman" w:hAnsi="Times New Roman" w:cs="Times New Roman"/>
                <w:sz w:val="22"/>
                <w:szCs w:val="22"/>
              </w:rPr>
              <w:t xml:space="preserve"> 0,3µ/99,97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DOP</w:t>
            </w:r>
          </w:p>
        </w:tc>
        <w:tc>
          <w:tcPr>
            <w:tcW w:w="1276" w:type="dxa"/>
            <w:vAlign w:val="center"/>
          </w:tcPr>
          <w:p w:rsidR="00941E60" w:rsidRDefault="00941E60" w:rsidP="00941E60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Default="00941E60" w:rsidP="00941E6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napájecí napětí 230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V</w:t>
            </w:r>
          </w:p>
        </w:tc>
        <w:tc>
          <w:tcPr>
            <w:tcW w:w="1276" w:type="dxa"/>
            <w:vAlign w:val="center"/>
          </w:tcPr>
          <w:p w:rsidR="00941E60" w:rsidRDefault="00941E60" w:rsidP="00941E60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Default="00941E60" w:rsidP="00941E6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max. spotřeba 130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W</w:t>
            </w:r>
          </w:p>
        </w:tc>
        <w:tc>
          <w:tcPr>
            <w:tcW w:w="1276" w:type="dxa"/>
            <w:vAlign w:val="center"/>
          </w:tcPr>
          <w:p w:rsidR="00941E60" w:rsidRPr="00BB42BA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0F2B33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výška max.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2130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276" w:type="dxa"/>
            <w:vAlign w:val="center"/>
          </w:tcPr>
          <w:p w:rsidR="00941E60" w:rsidRDefault="00941E60" w:rsidP="00941E60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Default="00941E60" w:rsidP="00941E6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šířka max.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276" w:type="dxa"/>
            <w:vAlign w:val="center"/>
          </w:tcPr>
          <w:p w:rsidR="00941E60" w:rsidRDefault="00941E60" w:rsidP="00941E60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Default="00941E60" w:rsidP="00941E6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hloubka max.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470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276" w:type="dxa"/>
            <w:vAlign w:val="center"/>
          </w:tcPr>
          <w:p w:rsidR="00941E60" w:rsidRDefault="00941E60" w:rsidP="00941E60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Default="00941E60" w:rsidP="00941E60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objem komory max.0,65 m³</w:t>
            </w:r>
          </w:p>
        </w:tc>
        <w:tc>
          <w:tcPr>
            <w:tcW w:w="1276" w:type="dxa"/>
            <w:vAlign w:val="center"/>
          </w:tcPr>
          <w:p w:rsidR="00941E60" w:rsidRPr="00E023BD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0F2B33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41E60" w:rsidRPr="002476E6" w:rsidTr="006A051C">
        <w:tc>
          <w:tcPr>
            <w:tcW w:w="4536" w:type="dxa"/>
          </w:tcPr>
          <w:p w:rsidR="00941E60" w:rsidRPr="000D3DFC" w:rsidRDefault="00941E60" w:rsidP="00941E60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hmotnost max.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1E60" w:rsidRPr="00E023BD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41E60" w:rsidRPr="000F2B33" w:rsidRDefault="00941E60" w:rsidP="00941E6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D7314B" w:rsidRPr="00D7314B" w:rsidRDefault="00D7314B" w:rsidP="00D7314B">
      <w:pPr>
        <w:rPr>
          <w:lang w:eastAsia="en-US"/>
        </w:rPr>
      </w:pPr>
    </w:p>
    <w:p w:rsidR="002A27EE" w:rsidRDefault="00AE0A9A" w:rsidP="002A27EE">
      <w:pPr>
        <w:rPr>
          <w:lang w:eastAsia="en-US"/>
        </w:rPr>
      </w:pPr>
      <w:r>
        <w:rPr>
          <w:lang w:eastAsia="en-US"/>
        </w:rPr>
        <w:t>Hodnotící kritéria: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6946"/>
        <w:gridCol w:w="2693"/>
      </w:tblGrid>
      <w:tr w:rsidR="00806E1F" w:rsidRPr="00573565" w:rsidTr="00E753DD">
        <w:tc>
          <w:tcPr>
            <w:tcW w:w="6946" w:type="dxa"/>
          </w:tcPr>
          <w:p w:rsidR="00806E1F" w:rsidRPr="00573565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 xml:space="preserve">modulární </w:t>
            </w:r>
            <w:proofErr w:type="gramStart"/>
            <w:r w:rsidRPr="00134A70">
              <w:rPr>
                <w:rFonts w:ascii="Times New Roman" w:hAnsi="Times New Roman" w:cs="Times New Roman"/>
                <w:sz w:val="22"/>
                <w:szCs w:val="22"/>
              </w:rPr>
              <w:t xml:space="preserve">systém - </w:t>
            </w: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možnost</w:t>
            </w:r>
            <w:proofErr w:type="gramEnd"/>
            <w:r w:rsidRPr="00573565">
              <w:rPr>
                <w:rFonts w:ascii="Times New Roman" w:hAnsi="Times New Roman" w:cs="Times New Roman"/>
                <w:sz w:val="22"/>
                <w:szCs w:val="22"/>
              </w:rPr>
              <w:t xml:space="preserve"> rozšíření nabízeného zařízení o modul na umístění dalších 4 nebo 8 endoskopů </w:t>
            </w:r>
          </w:p>
        </w:tc>
        <w:tc>
          <w:tcPr>
            <w:tcW w:w="2693" w:type="dxa"/>
          </w:tcPr>
          <w:p w:rsidR="00806E1F" w:rsidRPr="00134A70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806E1F" w:rsidRPr="00573565" w:rsidTr="00E753DD">
        <w:tc>
          <w:tcPr>
            <w:tcW w:w="6946" w:type="dxa"/>
          </w:tcPr>
          <w:p w:rsidR="00806E1F" w:rsidRPr="00573565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možnost rozšíření o kompresorový modul na medicinální vzduch</w:t>
            </w:r>
          </w:p>
        </w:tc>
        <w:tc>
          <w:tcPr>
            <w:tcW w:w="2693" w:type="dxa"/>
          </w:tcPr>
          <w:p w:rsidR="00806E1F" w:rsidRPr="00573565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806E1F" w:rsidRPr="00573565" w:rsidTr="00E753DD">
        <w:tc>
          <w:tcPr>
            <w:tcW w:w="6946" w:type="dxa"/>
          </w:tcPr>
          <w:p w:rsidR="00806E1F" w:rsidRPr="00573565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otevření skříně pouze oprávněnému pracovníkovi přes identifikační kartu RF ID</w:t>
            </w: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 xml:space="preserve"> přes elektromagnetický zámek dvířek, který zajišťuje, že dvířka komory nemůže otevřít osoba k tomu neoprávněná</w:t>
            </w:r>
          </w:p>
        </w:tc>
        <w:tc>
          <w:tcPr>
            <w:tcW w:w="2693" w:type="dxa"/>
          </w:tcPr>
          <w:p w:rsidR="00806E1F" w:rsidRPr="00573565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806E1F" w:rsidRPr="00573565" w:rsidTr="00E753DD">
        <w:tc>
          <w:tcPr>
            <w:tcW w:w="6946" w:type="dxa"/>
          </w:tcPr>
          <w:p w:rsidR="00806E1F" w:rsidRPr="00134A70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barevný dotykový displej udávající stav každého endoskopu (sušení, uložení, chyba, preferovaná poloha)</w:t>
            </w:r>
          </w:p>
        </w:tc>
        <w:tc>
          <w:tcPr>
            <w:tcW w:w="2693" w:type="dxa"/>
          </w:tcPr>
          <w:p w:rsidR="00806E1F" w:rsidRPr="00134A70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806E1F" w:rsidRPr="00573565" w:rsidTr="00E753DD">
        <w:tc>
          <w:tcPr>
            <w:tcW w:w="6946" w:type="dxa"/>
          </w:tcPr>
          <w:p w:rsidR="00806E1F" w:rsidRPr="00134A70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barevné LED-diody umístěné u držáků endoskopů udávají stav každého endoskopu a mají stejné barevné schéma jako displej</w:t>
            </w:r>
          </w:p>
        </w:tc>
        <w:tc>
          <w:tcPr>
            <w:tcW w:w="2693" w:type="dxa"/>
          </w:tcPr>
          <w:p w:rsidR="00806E1F" w:rsidRPr="00134A70" w:rsidRDefault="00806E1F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</w:tbl>
    <w:p w:rsidR="00806E1F" w:rsidRDefault="00806E1F" w:rsidP="002A27EE">
      <w:pPr>
        <w:rPr>
          <w:lang w:eastAsia="en-US"/>
        </w:rPr>
      </w:pPr>
    </w:p>
    <w:p w:rsidR="00806E1F" w:rsidRDefault="00806E1F" w:rsidP="002A27EE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C37F21" w:rsidRPr="00654188" w:rsidTr="00A36BA3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C37F21" w:rsidRPr="00393D63" w:rsidRDefault="00C37F2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C37F21" w:rsidRPr="00393D63" w:rsidRDefault="00C37F2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Skří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ň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pro skladování a sušení endoskopů –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ks (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Svitavy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) </w:t>
            </w:r>
          </w:p>
        </w:tc>
      </w:tr>
      <w:tr w:rsidR="00C37F21" w:rsidRPr="00654188" w:rsidTr="00A36BA3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C37F21" w:rsidRPr="000B3193" w:rsidRDefault="00C37F21" w:rsidP="00A36BA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C37F21" w:rsidRPr="00600F8C" w:rsidRDefault="00C37F2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C37F21" w:rsidRPr="00600F8C" w:rsidRDefault="00C37F2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E0A9A" w:rsidRPr="00C10A7D" w:rsidTr="00A36BA3">
        <w:tc>
          <w:tcPr>
            <w:tcW w:w="4536" w:type="dxa"/>
            <w:shd w:val="clear" w:color="auto" w:fill="auto"/>
          </w:tcPr>
          <w:p w:rsidR="00AE0A9A" w:rsidRPr="008749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8749FC">
              <w:rPr>
                <w:rFonts w:ascii="Times New Roman" w:hAnsi="Times New Roman" w:cs="Times New Roman"/>
                <w:sz w:val="22"/>
                <w:szCs w:val="22"/>
              </w:rPr>
              <w:t>zařízení umožňující uložení, sušení a následné skladování minimálně 12 kusů flexibilních endoskopů ve vertikální poloze v jedné nebo dvou skladovacích komorách umístěných vedle sebe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  <w:shd w:val="clear" w:color="auto" w:fill="auto"/>
          </w:tcPr>
          <w:p w:rsidR="00AE0A9A" w:rsidRPr="008749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8749FC">
              <w:rPr>
                <w:rFonts w:ascii="Times New Roman" w:hAnsi="Times New Roman" w:cs="Times New Roman"/>
                <w:sz w:val="22"/>
                <w:szCs w:val="22"/>
              </w:rPr>
              <w:t>z důvodu omezených prostorových možností je požadována maximální celková šířka zařízení pro 12 endoskopů, 200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49FC">
              <w:rPr>
                <w:rFonts w:ascii="Times New Roman" w:hAnsi="Times New Roman" w:cs="Times New Roman"/>
                <w:sz w:val="22"/>
                <w:szCs w:val="22"/>
              </w:rPr>
              <w:t>cm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  <w:shd w:val="clear" w:color="auto" w:fill="auto"/>
          </w:tcPr>
          <w:p w:rsidR="00AE0A9A" w:rsidRPr="007F4483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určena na sušení a skladování flexibilních endoskopů po desinfekci v automatickém dezinfektoru, bez nutnosti následné </w:t>
            </w:r>
            <w:proofErr w:type="spellStart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redezinfekce</w:t>
            </w:r>
            <w:proofErr w:type="spellEnd"/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  <w:shd w:val="clear" w:color="auto" w:fill="auto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z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ařízení zajišťuje rychlé a efektivní plně automatické sušení a uložení minimálně </w:t>
            </w: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12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flexibilních endoskopů ve vertikální pozici</w:t>
            </w: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,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  <w:t xml:space="preserve"> jak doporučují výrobci flexibilních endoskopů a odborné společnosti ve svých doporučeních, např. ESGE –ESGENA </w:t>
            </w:r>
            <w:proofErr w:type="spellStart"/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  <w:t>guidline</w:t>
            </w:r>
            <w:proofErr w:type="spellEnd"/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  <w:t xml:space="preserve"> 939</w:t>
            </w: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E1DD6"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  <w:t>a to v jedné skříni pro min. 8 endoskopů a přídavném modulu pro další min. 4 endoskopy nebo min. 12 endoskopů v jedné skříni.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vnitřní sušení endoskopu vháněním stlačeného medicinálního vzduchu připojením na interní kanály endoskopu při tlaku max. 0,5 bar. – 2 bar.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nastavitelná doba sušení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možnost následného skladování po dobu minimálně 160 hodin bez nutnosti následné </w:t>
            </w:r>
            <w:proofErr w:type="spellStart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redezinfikace</w:t>
            </w:r>
            <w:proofErr w:type="spellEnd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vnější sušení endoskopů vzduchem pokojové teploty bez použití přídavného topného systému, přiváděného vestavěným ventilátorem přes HEPA filtr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rPr>
          <w:trHeight w:val="677"/>
        </w:trPr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ovládací panel s dotykovým displejem, identifikace vloženého endoskopu, zbývající dobu sušení a skladování pro každý endoskop, zobrazení chybových hlášení se zvukovým upozorněním např. na otevřené dveře skříně, vyjmutí endoskopu před usušením apod.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ovládací panel vybaven vlastní IP adresou a přes UTP/IP rozhraní musí umožňovat připojení tiskárny pro tisk protokolu, nebo obsahuje integrovanou tiskárnu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C10A7D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abezpečení skříně proti neoprávněnému vniknutí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ř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ízený tok vzduchu o kvalitě pro zdravotnické potřeby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m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ikroelektronická řídicí jednotka zajišťuje plně automatické řízení a monitorování procesu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p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oužití stlačeného vzduchu o kvalitě pro zdravotnické účely pro vnitřní kanálky umožňuje rychlé sušení 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lastRenderedPageBreak/>
              <w:t>b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arevný dotykový displej udáv</w:t>
            </w: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jící barevně stav každého endoskopu: Sušení, Uložení, Chyba, Preferovaná poloha nebo ekvivalentní řešení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rPr>
          <w:trHeight w:val="858"/>
        </w:trPr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b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arevné LED-diody umístěné u držáků endoskopů udávají stav každého endoskopu a mají stejné barevné schéma jako displej nebo ekvivalentní řešení</w:t>
            </w:r>
          </w:p>
        </w:tc>
        <w:tc>
          <w:tcPr>
            <w:tcW w:w="1276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2476E6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t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ransparentní skleněná dvířka zaručují plnou viditelnost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daptéry pro každý endoskop jsou přímo připojeny k držákům endoskopů za účelem sušení vnitřních kanálků endoskopů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z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ařízení je konstruováno, aby splňovalo normu EN 16442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7F4483" w:rsidRDefault="00AE0A9A" w:rsidP="00AE0A9A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s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oučástí dodávky budou adaptéry pro připojení endoskopů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0D3D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externí zdroj tlakového vzduchu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E0A9A">
        <w:tc>
          <w:tcPr>
            <w:tcW w:w="4536" w:type="dxa"/>
            <w:shd w:val="clear" w:color="auto" w:fill="auto"/>
          </w:tcPr>
          <w:p w:rsidR="00AE0A9A" w:rsidRPr="000D3D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 xml:space="preserve">průtok vzduchu max. 100 l/min. 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0D3D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rosný bod -43°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0D3D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 xml:space="preserve">filtr </w:t>
            </w:r>
            <w:proofErr w:type="spellStart"/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hepa</w:t>
            </w:r>
            <w:proofErr w:type="spellEnd"/>
            <w:r w:rsidRPr="000D3DFC">
              <w:rPr>
                <w:rFonts w:ascii="Times New Roman" w:hAnsi="Times New Roman" w:cs="Times New Roman"/>
                <w:sz w:val="22"/>
                <w:szCs w:val="22"/>
              </w:rPr>
              <w:t xml:space="preserve"> 0,3µ/99,97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DOP</w:t>
            </w:r>
          </w:p>
        </w:tc>
        <w:tc>
          <w:tcPr>
            <w:tcW w:w="1276" w:type="dxa"/>
            <w:vAlign w:val="center"/>
          </w:tcPr>
          <w:p w:rsidR="00AE0A9A" w:rsidRPr="00BB42BA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0F2B33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0D3D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napájecí napětí 230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V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0D3D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výška max.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2130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276" w:type="dxa"/>
            <w:vAlign w:val="center"/>
          </w:tcPr>
          <w:p w:rsidR="00AE0A9A" w:rsidRDefault="00AE0A9A" w:rsidP="00AE0A9A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Default="00AE0A9A" w:rsidP="00AE0A9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0D3D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šířka max.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276" w:type="dxa"/>
            <w:vAlign w:val="center"/>
          </w:tcPr>
          <w:p w:rsidR="00AE0A9A" w:rsidRPr="00E023BD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0F2B33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E0A9A" w:rsidRPr="002476E6" w:rsidTr="00A36BA3">
        <w:tc>
          <w:tcPr>
            <w:tcW w:w="4536" w:type="dxa"/>
          </w:tcPr>
          <w:p w:rsidR="00AE0A9A" w:rsidRPr="000D3DFC" w:rsidRDefault="00AE0A9A" w:rsidP="00AE0A9A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hloubka max.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470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3DFC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276" w:type="dxa"/>
            <w:vAlign w:val="center"/>
          </w:tcPr>
          <w:p w:rsidR="00AE0A9A" w:rsidRPr="00E023BD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E0A9A" w:rsidRPr="000F2B33" w:rsidRDefault="00AE0A9A" w:rsidP="00AE0A9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806E1F" w:rsidRDefault="00806E1F" w:rsidP="002A27EE">
      <w:pPr>
        <w:rPr>
          <w:lang w:eastAsia="en-US"/>
        </w:rPr>
      </w:pPr>
    </w:p>
    <w:p w:rsidR="00D7314B" w:rsidRDefault="00D7314B" w:rsidP="002A27EE">
      <w:pPr>
        <w:rPr>
          <w:lang w:eastAsia="en-US"/>
        </w:rPr>
      </w:pPr>
    </w:p>
    <w:p w:rsidR="00D7314B" w:rsidRDefault="00D7314B" w:rsidP="00D7314B">
      <w:pPr>
        <w:rPr>
          <w:lang w:eastAsia="en-US"/>
        </w:rPr>
      </w:pPr>
      <w:r>
        <w:rPr>
          <w:lang w:eastAsia="en-US"/>
        </w:rPr>
        <w:t>Hodnotící kritéria:</w:t>
      </w:r>
    </w:p>
    <w:p w:rsidR="00D7314B" w:rsidRDefault="00D7314B" w:rsidP="002A27EE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6946"/>
        <w:gridCol w:w="2693"/>
      </w:tblGrid>
      <w:tr w:rsidR="00D7314B" w:rsidRPr="00573565" w:rsidTr="00D7314B">
        <w:tc>
          <w:tcPr>
            <w:tcW w:w="6946" w:type="dxa"/>
          </w:tcPr>
          <w:p w:rsidR="00D7314B" w:rsidRPr="00573565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 xml:space="preserve">modulární </w:t>
            </w:r>
            <w:proofErr w:type="gramStart"/>
            <w:r w:rsidRPr="00134A70">
              <w:rPr>
                <w:rFonts w:ascii="Times New Roman" w:hAnsi="Times New Roman" w:cs="Times New Roman"/>
                <w:sz w:val="22"/>
                <w:szCs w:val="22"/>
              </w:rPr>
              <w:t xml:space="preserve">systém - </w:t>
            </w: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možnost</w:t>
            </w:r>
            <w:proofErr w:type="gramEnd"/>
            <w:r w:rsidRPr="00573565">
              <w:rPr>
                <w:rFonts w:ascii="Times New Roman" w:hAnsi="Times New Roman" w:cs="Times New Roman"/>
                <w:sz w:val="22"/>
                <w:szCs w:val="22"/>
              </w:rPr>
              <w:t xml:space="preserve"> rozšíření nabízeného zařízení o modul na umístění dalších 4 nebo 8 endoskopů </w:t>
            </w:r>
          </w:p>
        </w:tc>
        <w:tc>
          <w:tcPr>
            <w:tcW w:w="2693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D7314B" w:rsidRPr="00573565" w:rsidTr="00D7314B">
        <w:tc>
          <w:tcPr>
            <w:tcW w:w="6946" w:type="dxa"/>
          </w:tcPr>
          <w:p w:rsidR="00D7314B" w:rsidRPr="00573565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možnost rozšíření o kompresorový modul na medicinální vzduch</w:t>
            </w:r>
          </w:p>
        </w:tc>
        <w:tc>
          <w:tcPr>
            <w:tcW w:w="2693" w:type="dxa"/>
          </w:tcPr>
          <w:p w:rsidR="00D7314B" w:rsidRPr="00573565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D7314B" w:rsidRPr="00573565" w:rsidTr="00D7314B">
        <w:tc>
          <w:tcPr>
            <w:tcW w:w="6946" w:type="dxa"/>
          </w:tcPr>
          <w:p w:rsidR="00D7314B" w:rsidRPr="00573565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otevření skříně pouze oprávněnému pracovníkovi přes identifikační kartu RF ID</w:t>
            </w: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 xml:space="preserve"> přes elektromagnetický zámek dvířek, který zajišťuje, že dvířka komory nemůže otevřít osoba k tomu neoprávněná</w:t>
            </w:r>
          </w:p>
        </w:tc>
        <w:tc>
          <w:tcPr>
            <w:tcW w:w="2693" w:type="dxa"/>
          </w:tcPr>
          <w:p w:rsidR="00D7314B" w:rsidRPr="00573565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D7314B" w:rsidRPr="00573565" w:rsidTr="00D7314B">
        <w:tc>
          <w:tcPr>
            <w:tcW w:w="6946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barevný dotykový displej udávající stav každého endoskopu (sušení, uložení, chyba, preferovaná poloha)</w:t>
            </w:r>
          </w:p>
        </w:tc>
        <w:tc>
          <w:tcPr>
            <w:tcW w:w="2693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D7314B" w:rsidRPr="00573565" w:rsidTr="00D7314B">
        <w:tc>
          <w:tcPr>
            <w:tcW w:w="6946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barevné LED-diody umístěné u držáků endoskopů udávají stav každého endoskopu a mají stejné barevné schéma jako displej</w:t>
            </w:r>
          </w:p>
        </w:tc>
        <w:tc>
          <w:tcPr>
            <w:tcW w:w="2693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</w:tbl>
    <w:p w:rsidR="00D7314B" w:rsidRDefault="00D7314B" w:rsidP="00D7314B">
      <w:pPr>
        <w:rPr>
          <w:rFonts w:cs="Arial"/>
          <w:b/>
        </w:rPr>
      </w:pPr>
      <w:r>
        <w:rPr>
          <w:rFonts w:cs="Arial"/>
          <w:b/>
        </w:rPr>
        <w:lastRenderedPageBreak/>
        <w:t>ALTERNATIVNÍ MOŽNOST PRO SVITAVY:</w:t>
      </w:r>
    </w:p>
    <w:p w:rsidR="00C37F21" w:rsidRDefault="00C37F21" w:rsidP="002A27EE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D7314B" w:rsidRPr="00654188" w:rsidTr="00A36BA3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D7314B" w:rsidRPr="00393D63" w:rsidRDefault="00D7314B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D7314B" w:rsidRPr="00D7314B" w:rsidRDefault="00D7314B" w:rsidP="00D7314B">
            <w:pPr>
              <w:rPr>
                <w:rFonts w:cs="Arial"/>
                <w:b/>
              </w:rPr>
            </w:pPr>
            <w:r w:rsidRPr="007E5462">
              <w:rPr>
                <w:rFonts w:cs="Arial"/>
                <w:b/>
              </w:rPr>
              <w:t xml:space="preserve">Rozšiřující modul pro 4 endoskopy </w:t>
            </w:r>
            <w:r>
              <w:rPr>
                <w:rFonts w:cs="Arial"/>
                <w:b/>
              </w:rPr>
              <w:t xml:space="preserve">(pokud není nabídnuta skříň na min. 12 endoskopů) </w:t>
            </w:r>
          </w:p>
        </w:tc>
      </w:tr>
      <w:tr w:rsidR="00D7314B" w:rsidRPr="00654188" w:rsidTr="00A36BA3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D7314B" w:rsidRPr="000B3193" w:rsidRDefault="00D7314B" w:rsidP="00A36BA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D7314B" w:rsidRPr="00600F8C" w:rsidRDefault="00D7314B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D7314B" w:rsidRPr="00600F8C" w:rsidRDefault="00D7314B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D7314B" w:rsidRPr="00C10A7D" w:rsidTr="00A36BA3">
        <w:tc>
          <w:tcPr>
            <w:tcW w:w="4536" w:type="dxa"/>
            <w:shd w:val="clear" w:color="auto" w:fill="auto"/>
          </w:tcPr>
          <w:p w:rsidR="00D7314B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rozšiřující modul na 4 pozice </w:t>
            </w:r>
            <w:r w:rsidRPr="00C523CF">
              <w:rPr>
                <w:rFonts w:ascii="Times New Roman" w:hAnsi="Times New Roman" w:cs="Times New Roman"/>
                <w:sz w:val="22"/>
                <w:szCs w:val="22"/>
              </w:rPr>
              <w:t xml:space="preserve">plně kompatibilní s flexibilními endoskopy  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  <w:shd w:val="clear" w:color="auto" w:fill="auto"/>
          </w:tcPr>
          <w:p w:rsidR="00D7314B" w:rsidRPr="007F4483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určena na sušení a skladování flexibilních endoskopů po desinfekci v automatickém dezinfektoru, bez nutnosti následné </w:t>
            </w:r>
            <w:proofErr w:type="spellStart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redezinfekce</w:t>
            </w:r>
            <w:proofErr w:type="spellEnd"/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  <w:shd w:val="clear" w:color="auto" w:fill="auto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 w:rsidRPr="00AA4528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pevný závěsný systém na zavěšení ve vertikální </w:t>
            </w:r>
            <w:proofErr w:type="gramStart"/>
            <w:r w:rsidRPr="00AA4528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pozici</w:t>
            </w:r>
            <w:proofErr w:type="gramEnd"/>
            <w:r w:rsidRPr="00AA4528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jak doporučují výrobci flexibilních endoskopů a odborné společnosti ve svých doporučeních, např. ESGE –ESGENA </w:t>
            </w:r>
            <w:proofErr w:type="spellStart"/>
            <w:r w:rsidRPr="00AA4528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guidline</w:t>
            </w:r>
            <w:proofErr w:type="spellEnd"/>
            <w:r w:rsidRPr="00AA4528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939 pro minimálně 4 endoskopy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  <w:shd w:val="clear" w:color="auto" w:fill="auto"/>
          </w:tcPr>
          <w:p w:rsidR="00D7314B" w:rsidRPr="007F4483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vnitřní sušení endoskopu vháněním stlačeného medicinálního vzduchu připojením na interní kanály endoskopu při tlaku max. 0,5 bar. – 2 bar.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nastavitelná doba sušení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možnost následného skladování po dobu minimálně 160 hodin bez nutnosti následné </w:t>
            </w:r>
            <w:proofErr w:type="spellStart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redezinfikace</w:t>
            </w:r>
            <w:proofErr w:type="spellEnd"/>
            <w:r w:rsidRPr="007F448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vnější sušení endoskopů vzduchem pokojové teploty bez použití přídavného topného systému, přiváděného vestavěným ventilátorem přes HEPA filtr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ovládací panel s dotykovým displejem, identifikace vloženého endoskopu, zbývající dobu sušení a skladování pro každý endoskop, zobrazení chybových hlášení se zvukovým upozorněním např. na otevřené dveře skříně, vyjmutí endoskopu před usušením apod.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rPr>
          <w:trHeight w:val="677"/>
        </w:trPr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ovládací panel vybaven vlastní IP adresou a přes UTP/IP rozhraní musí umožňovat připojení tiskárny pro tisk protokolu, nebo obsahuje integrovanou tiskárnu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7F4483">
              <w:rPr>
                <w:rFonts w:ascii="Times New Roman" w:hAnsi="Times New Roman" w:cs="Times New Roman"/>
                <w:sz w:val="22"/>
                <w:szCs w:val="22"/>
              </w:rPr>
              <w:t>abezpečení skříně proti neoprávněnému vniknutí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C10A7D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ř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ízený tok vzduchu o kvalitě pro zdravotnické potřeby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2476E6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m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ikroelektronická řídicí jednotka zajišťuje plně automatické řízení a monitorování procesu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2476E6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p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oužití stlačeného vzduchu o kvalitě pro zdravotnické účely pro vnitřní kanálky umožňuje rychlé sušení 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2476E6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b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arevný dotykový displej </w:t>
            </w:r>
            <w:proofErr w:type="spellStart"/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udávájící</w:t>
            </w:r>
            <w:proofErr w:type="spellEnd"/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barevně stav každého endoskopu: Sušení, Uložení, Chyba, Preferovaná poloha nebo ekvivalentní řešení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2476E6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lastRenderedPageBreak/>
              <w:t>b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arevné LED-diody umístěné u držáků endoskopů udávají stav každého endoskopu a mají stejné barevné schéma jako displej nebo ekvivalentní řešení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2476E6" w:rsidTr="00A36BA3">
        <w:trPr>
          <w:trHeight w:val="858"/>
        </w:trPr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t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ransparentní skleněná dvířka zaručují plnou viditelnost</w:t>
            </w:r>
          </w:p>
        </w:tc>
        <w:tc>
          <w:tcPr>
            <w:tcW w:w="1276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Pr="002476E6" w:rsidRDefault="00D7314B" w:rsidP="00D731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2476E6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daptéry pro každý endoskop jsou přímo připojeny k držákům endoskopů za účelem sušení vnitřních kanálků endoskopů</w:t>
            </w:r>
          </w:p>
        </w:tc>
        <w:tc>
          <w:tcPr>
            <w:tcW w:w="1276" w:type="dxa"/>
            <w:vAlign w:val="center"/>
          </w:tcPr>
          <w:p w:rsidR="00D7314B" w:rsidRDefault="00D7314B" w:rsidP="00D7314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Default="00D7314B" w:rsidP="00D7314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2476E6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z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ařízení je konstruováno, aby splňovalo normu EN 16442</w:t>
            </w:r>
          </w:p>
        </w:tc>
        <w:tc>
          <w:tcPr>
            <w:tcW w:w="1276" w:type="dxa"/>
            <w:vAlign w:val="center"/>
          </w:tcPr>
          <w:p w:rsidR="00D7314B" w:rsidRDefault="00D7314B" w:rsidP="00D7314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Default="00D7314B" w:rsidP="00D7314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7314B" w:rsidRPr="002476E6" w:rsidTr="00A36BA3">
        <w:tc>
          <w:tcPr>
            <w:tcW w:w="4536" w:type="dxa"/>
          </w:tcPr>
          <w:p w:rsidR="00D7314B" w:rsidRPr="007F4483" w:rsidRDefault="00D7314B" w:rsidP="00D7314B">
            <w:pPr>
              <w:pStyle w:val="Prosttext"/>
              <w:rPr>
                <w:rStyle w:val="FontStyle6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s</w:t>
            </w:r>
            <w:r w:rsidRPr="007F4483">
              <w:rPr>
                <w:rStyle w:val="FontStyle67"/>
                <w:rFonts w:ascii="Times New Roman" w:hAnsi="Times New Roman" w:cs="Times New Roman"/>
                <w:sz w:val="22"/>
                <w:szCs w:val="22"/>
                <w:lang w:eastAsia="cs-CZ"/>
              </w:rPr>
              <w:t>oučástí dodávky budou adaptéry pro připojení endoskopů</w:t>
            </w:r>
          </w:p>
        </w:tc>
        <w:tc>
          <w:tcPr>
            <w:tcW w:w="1276" w:type="dxa"/>
            <w:vAlign w:val="center"/>
          </w:tcPr>
          <w:p w:rsidR="00D7314B" w:rsidRDefault="00D7314B" w:rsidP="00D7314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D7314B" w:rsidRDefault="00D7314B" w:rsidP="00D7314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D7314B" w:rsidRDefault="00D7314B" w:rsidP="002A27EE">
      <w:pPr>
        <w:rPr>
          <w:lang w:eastAsia="en-US"/>
        </w:rPr>
      </w:pPr>
    </w:p>
    <w:p w:rsidR="00D7314B" w:rsidRPr="00D7314B" w:rsidRDefault="00D7314B" w:rsidP="00D7314B">
      <w:pPr>
        <w:rPr>
          <w:lang w:eastAsia="en-US"/>
        </w:rPr>
      </w:pPr>
    </w:p>
    <w:p w:rsidR="00D7314B" w:rsidRDefault="00D7314B" w:rsidP="00D7314B">
      <w:pPr>
        <w:rPr>
          <w:lang w:eastAsia="en-US"/>
        </w:rPr>
      </w:pPr>
      <w:r>
        <w:rPr>
          <w:lang w:eastAsia="en-US"/>
        </w:rPr>
        <w:t>Hodnotící kritéria:</w:t>
      </w:r>
    </w:p>
    <w:p w:rsidR="00D7314B" w:rsidRDefault="00D7314B" w:rsidP="002A27EE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6946"/>
        <w:gridCol w:w="2693"/>
      </w:tblGrid>
      <w:tr w:rsidR="00D7314B" w:rsidRPr="00573565" w:rsidTr="00D7314B">
        <w:tc>
          <w:tcPr>
            <w:tcW w:w="6946" w:type="dxa"/>
          </w:tcPr>
          <w:p w:rsidR="00D7314B" w:rsidRPr="00573565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otevření skříně pouze oprávněnému pracovníkovi přes identifikační kartu RF ID</w:t>
            </w: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 xml:space="preserve"> přes elektromagnetický zámek dvířek, který zajišťuje, že dvířka komory nemůže otevřít osoba k tomu neoprávněná</w:t>
            </w:r>
          </w:p>
        </w:tc>
        <w:tc>
          <w:tcPr>
            <w:tcW w:w="2693" w:type="dxa"/>
          </w:tcPr>
          <w:p w:rsidR="00D7314B" w:rsidRPr="00573565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73565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D7314B" w:rsidRPr="00573565" w:rsidTr="00D7314B">
        <w:tc>
          <w:tcPr>
            <w:tcW w:w="6946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barevný dotykový displej udávající stav každého endoskopu (sušení, uložení, chyba, preferovaná poloha)</w:t>
            </w:r>
          </w:p>
        </w:tc>
        <w:tc>
          <w:tcPr>
            <w:tcW w:w="2693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  <w:tr w:rsidR="00D7314B" w:rsidRPr="00573565" w:rsidTr="00D7314B">
        <w:tc>
          <w:tcPr>
            <w:tcW w:w="6946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barevné LED-diody umístěné u držáků endoskopů udávají stav každého endoskopu a mají stejné barevné schéma jako displej</w:t>
            </w:r>
          </w:p>
        </w:tc>
        <w:tc>
          <w:tcPr>
            <w:tcW w:w="2693" w:type="dxa"/>
          </w:tcPr>
          <w:p w:rsidR="00D7314B" w:rsidRPr="00134A70" w:rsidRDefault="00D7314B" w:rsidP="00A36BA3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34A70">
              <w:rPr>
                <w:rFonts w:ascii="Times New Roman" w:hAnsi="Times New Roman" w:cs="Times New Roman"/>
                <w:sz w:val="22"/>
                <w:szCs w:val="22"/>
              </w:rPr>
              <w:t>Ano je lepší</w:t>
            </w:r>
          </w:p>
        </w:tc>
      </w:tr>
    </w:tbl>
    <w:p w:rsidR="00D7314B" w:rsidRDefault="00D7314B" w:rsidP="002A27EE">
      <w:pPr>
        <w:rPr>
          <w:lang w:eastAsia="en-US"/>
        </w:rPr>
      </w:pPr>
    </w:p>
    <w:p w:rsidR="00D7314B" w:rsidRDefault="00D7314B" w:rsidP="00D7314B">
      <w:pPr>
        <w:pStyle w:val="Nadpis2"/>
        <w:spacing w:before="240"/>
        <w:rPr>
          <w:sz w:val="22"/>
          <w:szCs w:val="22"/>
        </w:rPr>
      </w:pPr>
      <w:r w:rsidRPr="002A27EE">
        <w:rPr>
          <w:sz w:val="22"/>
          <w:szCs w:val="22"/>
          <w:highlight w:val="yellow"/>
        </w:rPr>
        <w:t xml:space="preserve">Na </w:t>
      </w:r>
      <w:r>
        <w:rPr>
          <w:sz w:val="22"/>
          <w:szCs w:val="22"/>
          <w:highlight w:val="yellow"/>
        </w:rPr>
        <w:t xml:space="preserve">všechny </w:t>
      </w:r>
      <w:r w:rsidRPr="002A27EE">
        <w:rPr>
          <w:sz w:val="22"/>
          <w:szCs w:val="22"/>
          <w:highlight w:val="yellow"/>
        </w:rPr>
        <w:t xml:space="preserve">číselné parametry je tolerance +/- </w:t>
      </w:r>
      <w:proofErr w:type="gramStart"/>
      <w:r w:rsidRPr="002A27EE">
        <w:rPr>
          <w:sz w:val="22"/>
          <w:szCs w:val="22"/>
          <w:highlight w:val="yellow"/>
        </w:rPr>
        <w:t>10%</w:t>
      </w:r>
      <w:proofErr w:type="gramEnd"/>
      <w:r w:rsidRPr="002A27EE">
        <w:rPr>
          <w:sz w:val="22"/>
          <w:szCs w:val="22"/>
          <w:highlight w:val="yellow"/>
        </w:rPr>
        <w:t>, mimo číse</w:t>
      </w:r>
      <w:r>
        <w:rPr>
          <w:sz w:val="22"/>
          <w:szCs w:val="22"/>
          <w:highlight w:val="yellow"/>
        </w:rPr>
        <w:t>l</w:t>
      </w:r>
      <w:r w:rsidRPr="002A27EE">
        <w:rPr>
          <w:sz w:val="22"/>
          <w:szCs w:val="22"/>
          <w:highlight w:val="yellow"/>
        </w:rPr>
        <w:t>né parametry uvedené jako min. nebo max.</w:t>
      </w:r>
    </w:p>
    <w:p w:rsidR="00D7314B" w:rsidRPr="002A27EE" w:rsidRDefault="00D7314B" w:rsidP="002A27EE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bookmarkStart w:id="0" w:name="_GoBack"/>
        <w:bookmarkEnd w:id="0"/>
      </w:tr>
    </w:tbl>
    <w:p w:rsidR="0065447C" w:rsidRDefault="0065447C" w:rsidP="00F15BA6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19452C" w:rsidRPr="0019452C">
          <w:rPr>
            <w:rFonts w:ascii="Calibri" w:hAnsi="Calibri" w:cs="Calibri"/>
            <w:szCs w:val="20"/>
          </w:rPr>
          <w:t xml:space="preserve">Modernizace přístrojů a vybavení </w:t>
        </w:r>
        <w:r w:rsidR="00D7314B">
          <w:rPr>
            <w:rFonts w:ascii="Calibri" w:hAnsi="Calibri" w:cs="Calibri"/>
            <w:szCs w:val="20"/>
          </w:rPr>
          <w:t>pro endoskopii a laparoskopii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AE0A9A">
          <w:rPr>
            <w:rFonts w:ascii="Calibri" w:hAnsi="Calibri" w:cs="Calibri"/>
            <w:szCs w:val="20"/>
          </w:rPr>
          <w:t>50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CA2983" w:rsidRDefault="00CA298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>
          <w:rPr>
            <w:b/>
            <w:szCs w:val="20"/>
          </w:rPr>
          <w:t xml:space="preserve">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28E6"/>
    <w:rsid w:val="000C6A3F"/>
    <w:rsid w:val="000C71E4"/>
    <w:rsid w:val="000D436E"/>
    <w:rsid w:val="000E1014"/>
    <w:rsid w:val="000E686D"/>
    <w:rsid w:val="00111FF7"/>
    <w:rsid w:val="001258AB"/>
    <w:rsid w:val="00125E54"/>
    <w:rsid w:val="00127285"/>
    <w:rsid w:val="00136081"/>
    <w:rsid w:val="001770B9"/>
    <w:rsid w:val="00185540"/>
    <w:rsid w:val="00191ADF"/>
    <w:rsid w:val="0019452C"/>
    <w:rsid w:val="00197A5B"/>
    <w:rsid w:val="001A75A1"/>
    <w:rsid w:val="001D1372"/>
    <w:rsid w:val="001E427D"/>
    <w:rsid w:val="001F2952"/>
    <w:rsid w:val="00205EE2"/>
    <w:rsid w:val="00214C1D"/>
    <w:rsid w:val="002476E6"/>
    <w:rsid w:val="00280A80"/>
    <w:rsid w:val="002A27EE"/>
    <w:rsid w:val="002B39F1"/>
    <w:rsid w:val="002C543B"/>
    <w:rsid w:val="002C5A20"/>
    <w:rsid w:val="002D0847"/>
    <w:rsid w:val="002D4509"/>
    <w:rsid w:val="002E6F56"/>
    <w:rsid w:val="00303205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663"/>
    <w:rsid w:val="005329B0"/>
    <w:rsid w:val="0054515C"/>
    <w:rsid w:val="0054628A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4638"/>
    <w:rsid w:val="00607DA1"/>
    <w:rsid w:val="00620CA2"/>
    <w:rsid w:val="0062603D"/>
    <w:rsid w:val="00633091"/>
    <w:rsid w:val="006370F4"/>
    <w:rsid w:val="00637A1A"/>
    <w:rsid w:val="00637E1C"/>
    <w:rsid w:val="006466FD"/>
    <w:rsid w:val="006518A6"/>
    <w:rsid w:val="00652279"/>
    <w:rsid w:val="00654188"/>
    <w:rsid w:val="0065447C"/>
    <w:rsid w:val="00662654"/>
    <w:rsid w:val="006639EB"/>
    <w:rsid w:val="0067650B"/>
    <w:rsid w:val="006E5A2E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06E1F"/>
    <w:rsid w:val="00814870"/>
    <w:rsid w:val="0081601A"/>
    <w:rsid w:val="00842F61"/>
    <w:rsid w:val="00843B0E"/>
    <w:rsid w:val="00855DB3"/>
    <w:rsid w:val="00861184"/>
    <w:rsid w:val="008614C0"/>
    <w:rsid w:val="00867642"/>
    <w:rsid w:val="00885D17"/>
    <w:rsid w:val="00890047"/>
    <w:rsid w:val="008B1CD4"/>
    <w:rsid w:val="008D7A6F"/>
    <w:rsid w:val="008E1D92"/>
    <w:rsid w:val="00905E90"/>
    <w:rsid w:val="00907E39"/>
    <w:rsid w:val="00941E60"/>
    <w:rsid w:val="00965992"/>
    <w:rsid w:val="009673F6"/>
    <w:rsid w:val="009751AA"/>
    <w:rsid w:val="00985725"/>
    <w:rsid w:val="0098671F"/>
    <w:rsid w:val="0099223B"/>
    <w:rsid w:val="009A239C"/>
    <w:rsid w:val="009A2616"/>
    <w:rsid w:val="009B4D26"/>
    <w:rsid w:val="009B4E45"/>
    <w:rsid w:val="009C0B4C"/>
    <w:rsid w:val="009D3720"/>
    <w:rsid w:val="009E189C"/>
    <w:rsid w:val="00A075F1"/>
    <w:rsid w:val="00A37710"/>
    <w:rsid w:val="00A537FA"/>
    <w:rsid w:val="00A70EB3"/>
    <w:rsid w:val="00A72488"/>
    <w:rsid w:val="00A7653E"/>
    <w:rsid w:val="00A811DD"/>
    <w:rsid w:val="00A8362D"/>
    <w:rsid w:val="00A837CA"/>
    <w:rsid w:val="00A87292"/>
    <w:rsid w:val="00A9026B"/>
    <w:rsid w:val="00A91526"/>
    <w:rsid w:val="00AB14BC"/>
    <w:rsid w:val="00AC3F9C"/>
    <w:rsid w:val="00AD7DB4"/>
    <w:rsid w:val="00AE0A9A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0C56"/>
    <w:rsid w:val="00BB2159"/>
    <w:rsid w:val="00BD6D27"/>
    <w:rsid w:val="00C04ADE"/>
    <w:rsid w:val="00C10A7D"/>
    <w:rsid w:val="00C16503"/>
    <w:rsid w:val="00C37F21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C3064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7314B"/>
    <w:rsid w:val="00D876D7"/>
    <w:rsid w:val="00D928D0"/>
    <w:rsid w:val="00D963DD"/>
    <w:rsid w:val="00DA57E0"/>
    <w:rsid w:val="00DE3E17"/>
    <w:rsid w:val="00E14675"/>
    <w:rsid w:val="00E25961"/>
    <w:rsid w:val="00E25E2C"/>
    <w:rsid w:val="00E3244D"/>
    <w:rsid w:val="00E327B4"/>
    <w:rsid w:val="00E600E7"/>
    <w:rsid w:val="00E640CE"/>
    <w:rsid w:val="00E65FC7"/>
    <w:rsid w:val="00E70BD0"/>
    <w:rsid w:val="00E73FAD"/>
    <w:rsid w:val="00E753DD"/>
    <w:rsid w:val="00EB28FB"/>
    <w:rsid w:val="00EB3567"/>
    <w:rsid w:val="00EB6305"/>
    <w:rsid w:val="00ED1886"/>
    <w:rsid w:val="00EE1E0E"/>
    <w:rsid w:val="00F011A6"/>
    <w:rsid w:val="00F03861"/>
    <w:rsid w:val="00F069C9"/>
    <w:rsid w:val="00F14182"/>
    <w:rsid w:val="00F15BA6"/>
    <w:rsid w:val="00F16700"/>
    <w:rsid w:val="00F22CB7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7D9960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Prosttext">
    <w:name w:val="Plain Text"/>
    <w:basedOn w:val="Normln"/>
    <w:link w:val="ProsttextChar"/>
    <w:rsid w:val="00941E60"/>
    <w:rPr>
      <w:rFonts w:cs="Courier New"/>
      <w:sz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41E60"/>
    <w:rPr>
      <w:rFonts w:ascii="Arial" w:eastAsia="Times New Roman" w:hAnsi="Arial" w:cs="Courier New"/>
      <w:sz w:val="24"/>
      <w:szCs w:val="24"/>
    </w:rPr>
  </w:style>
  <w:style w:type="character" w:customStyle="1" w:styleId="FontStyle67">
    <w:name w:val="Font Style67"/>
    <w:rsid w:val="00941E60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3FF62-43F9-45E2-878A-1B3CA104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2092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Jan Raděj</cp:lastModifiedBy>
  <cp:revision>14</cp:revision>
  <dcterms:created xsi:type="dcterms:W3CDTF">2020-04-30T05:36:00Z</dcterms:created>
  <dcterms:modified xsi:type="dcterms:W3CDTF">2020-04-30T06:22:00Z</dcterms:modified>
</cp:coreProperties>
</file>